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0E" w:rsidRPr="000F1C0E" w:rsidRDefault="000F1C0E" w:rsidP="000F1C0E">
      <w:pPr>
        <w:widowControl/>
        <w:shd w:val="clear" w:color="auto" w:fill="FFFFFF"/>
        <w:spacing w:before="150" w:after="150" w:line="585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color w:val="333333"/>
          <w:kern w:val="0"/>
          <w:sz w:val="44"/>
          <w:szCs w:val="44"/>
        </w:rPr>
        <w:t>人文与社会科学</w:t>
      </w:r>
      <w:r>
        <w:rPr>
          <w:rFonts w:ascii="宋体" w:eastAsia="宋体" w:hAnsi="宋体" w:cs="Arial"/>
          <w:color w:val="333333"/>
          <w:kern w:val="0"/>
          <w:sz w:val="44"/>
          <w:szCs w:val="44"/>
        </w:rPr>
        <w:t>学院</w:t>
      </w:r>
    </w:p>
    <w:p w:rsidR="000F1C0E" w:rsidRPr="000F1C0E" w:rsidRDefault="000F1C0E" w:rsidP="000F1C0E">
      <w:pPr>
        <w:widowControl/>
        <w:shd w:val="clear" w:color="auto" w:fill="FFFFFF"/>
        <w:spacing w:before="150" w:after="150" w:line="585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0F1C0E">
        <w:rPr>
          <w:rFonts w:ascii="Arial" w:eastAsia="宋体" w:hAnsi="Arial" w:cs="Arial"/>
          <w:color w:val="333333"/>
          <w:kern w:val="0"/>
          <w:sz w:val="44"/>
          <w:szCs w:val="44"/>
        </w:rPr>
        <w:t>2020</w:t>
      </w:r>
      <w:r w:rsidRPr="000F1C0E">
        <w:rPr>
          <w:rFonts w:ascii="Arial" w:eastAsia="宋体" w:hAnsi="Arial" w:cs="Arial"/>
          <w:color w:val="333333"/>
          <w:kern w:val="0"/>
          <w:sz w:val="44"/>
          <w:szCs w:val="44"/>
        </w:rPr>
        <w:t>年招收推荐免试研究生招生</w:t>
      </w:r>
      <w:r w:rsidR="002400A0">
        <w:rPr>
          <w:rFonts w:ascii="Arial" w:eastAsia="宋体" w:hAnsi="Arial" w:cs="Arial" w:hint="eastAsia"/>
          <w:color w:val="333333"/>
          <w:kern w:val="0"/>
          <w:sz w:val="44"/>
          <w:szCs w:val="44"/>
        </w:rPr>
        <w:t>办法</w:t>
      </w:r>
    </w:p>
    <w:p w:rsidR="000F1C0E" w:rsidRDefault="000F1C0E" w:rsidP="000F1C0E">
      <w:pPr>
        <w:spacing w:before="100" w:beforeAutospacing="1" w:line="540" w:lineRule="exact"/>
        <w:ind w:firstLineChars="200" w:firstLine="640"/>
        <w:jc w:val="left"/>
        <w:rPr>
          <w:rFonts w:ascii="方正小标宋简体" w:eastAsia="方正小标宋简体" w:hAnsi="宋体" w:cs="宋体"/>
          <w:color w:val="3F3F3F"/>
          <w:kern w:val="0"/>
          <w:sz w:val="44"/>
          <w:szCs w:val="44"/>
        </w:rPr>
      </w:pPr>
      <w:r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根据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南京航空航天大学20</w:t>
      </w:r>
      <w:r>
        <w:rPr>
          <w:rFonts w:ascii="宋体" w:eastAsia="宋体" w:hAnsi="宋体" w:cs="宋体"/>
          <w:color w:val="3F3F3F"/>
          <w:kern w:val="0"/>
          <w:sz w:val="32"/>
          <w:szCs w:val="32"/>
        </w:rPr>
        <w:t>20</w:t>
      </w:r>
      <w:r w:rsidRPr="004C4316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年招收推荐免试研究生招生办法</w:t>
      </w:r>
      <w:r w:rsidRPr="004C4316">
        <w:rPr>
          <w:rFonts w:ascii="宋体" w:eastAsia="宋体" w:hAnsi="宋体" w:cs="宋体"/>
          <w:color w:val="3F3F3F"/>
          <w:kern w:val="0"/>
          <w:sz w:val="32"/>
          <w:szCs w:val="32"/>
        </w:rPr>
        <w:t>，制定本细则。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一、招生要求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1．拥护中国共产党的领导，愿为祖国建设服务，品德良好，遵纪守法。诚实守信，学风端正，身心健康。</w:t>
      </w:r>
    </w:p>
    <w:p w:rsidR="00A866A5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2．获得所在学校推荐免试资格的优秀应届本科毕业生。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二、招生专业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详见《南京航空航天大学2020年招收推荐免试硕士生专业目录》。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三、报名和接收工作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1．2019年9月28日—10月11日期间，申请考生登录“推荐优秀应届本科毕业生免试攻读研究生信息公开暨管理服务系统”（以下简称“全国推免服务系统”），网址:</w:t>
      </w:r>
      <w:hyperlink r:id="rId6" w:history="1">
        <w:r w:rsidRPr="000F1C0E">
          <w:rPr>
            <w:rFonts w:ascii="仿宋" w:eastAsia="仿宋" w:hAnsi="仿宋" w:cs="Arial" w:hint="eastAsia"/>
            <w:color w:val="1787E0"/>
            <w:kern w:val="0"/>
            <w:sz w:val="32"/>
            <w:szCs w:val="32"/>
          </w:rPr>
          <w:t>http://yz.chsi.com.cn/tm</w:t>
        </w:r>
      </w:hyperlink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），在系统中注册和填写基本信息，完成网上报名、网上缴费、接受复试确认、待录取确认等环节。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2．我</w:t>
      </w:r>
      <w:r w:rsidR="00A866A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院</w:t>
      </w: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按照先申请先审核的原则分批审核申请信息，确定复试名单，并在“全国推免服务系统”发放复试通知。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3．收到我</w:t>
      </w:r>
      <w:r w:rsidR="00A866A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院</w:t>
      </w: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复试通知的推免生务必于</w:t>
      </w:r>
      <w:r w:rsidR="001503FB">
        <w:rPr>
          <w:rFonts w:ascii="仿宋" w:eastAsia="仿宋" w:hAnsi="仿宋" w:cs="Arial"/>
          <w:color w:val="333333"/>
          <w:kern w:val="0"/>
          <w:sz w:val="32"/>
          <w:szCs w:val="32"/>
        </w:rPr>
        <w:t>3</w:t>
      </w: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小时内在“全国推免服务系统”接受我校复试通知，否则视为放弃我</w:t>
      </w:r>
      <w:r w:rsidR="00A866A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院</w:t>
      </w: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的复试资格。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4．我院根据推免生报名情况，按照学院接收推免生工作细则组织复试（面试），确定拟录取名单并报</w:t>
      </w:r>
      <w:proofErr w:type="gramStart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研</w:t>
      </w:r>
      <w:proofErr w:type="gramEnd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招办审核。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5．申请者携带如下材料参加面试：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（1）大学本科阶段成绩单原件（须加盖所在学校教务部门公章）。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（2）本人有效身份证件和学生证复印件，需带原件备查。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（3）如有校级及以上获奖证书、公开发表的学术论文和外语水平证明等，请提供复印件并带原件复核。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申请人提交的全部申请材料必须保证真实准确，若弄虚作假，一经发现，取消我校免试读研资格，并通报所在学校；全部申请材料不退还。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6．复试结束后，我校在“全国推免服务系统”</w:t>
      </w:r>
      <w:proofErr w:type="gramStart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中发待录取</w:t>
      </w:r>
      <w:proofErr w:type="gramEnd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通知，推免生须按照</w:t>
      </w:r>
      <w:r w:rsidR="00A866A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我</w:t>
      </w: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院规定的时间在“全国推免服</w:t>
      </w: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务系统”中确认待录取，逾期不确认者将视为放弃我校拟录取资格。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7．以下类别考生须在2019年9月</w:t>
      </w:r>
      <w:r w:rsidR="00A73A75">
        <w:rPr>
          <w:rFonts w:ascii="仿宋" w:eastAsia="仿宋" w:hAnsi="仿宋" w:cs="Arial"/>
          <w:color w:val="333333"/>
          <w:kern w:val="0"/>
          <w:sz w:val="32"/>
          <w:szCs w:val="32"/>
        </w:rPr>
        <w:t>29</w:t>
      </w: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日1</w:t>
      </w:r>
      <w:r w:rsidR="001A2217">
        <w:rPr>
          <w:rFonts w:ascii="仿宋" w:eastAsia="仿宋" w:hAnsi="仿宋" w:cs="Arial"/>
          <w:color w:val="333333"/>
          <w:kern w:val="0"/>
          <w:sz w:val="32"/>
          <w:szCs w:val="32"/>
        </w:rPr>
        <w:t>5</w:t>
      </w: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时前及时登录“全国推免服务系统”完成网上报名、网上缴费、接受复试确认、确认待录取等环节，否则视为放弃我校的复试及录取资格。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①参加我校2020年综合考核选拔优秀应</w:t>
      </w:r>
      <w:bookmarkStart w:id="0" w:name="_GoBack"/>
      <w:bookmarkEnd w:id="0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届本科毕业生攻读硕士学位研究生考核，并获得优秀且</w:t>
      </w:r>
      <w:proofErr w:type="gramStart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具有推免资格</w:t>
      </w:r>
      <w:proofErr w:type="gramEnd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的考生；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②参加</w:t>
      </w:r>
      <w:proofErr w:type="gramStart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我校推免预报</w:t>
      </w:r>
      <w:proofErr w:type="gramEnd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名并取得拟录取资格，且</w:t>
      </w:r>
      <w:proofErr w:type="gramStart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具有推免资格</w:t>
      </w:r>
      <w:proofErr w:type="gramEnd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的考生；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③我校已</w:t>
      </w:r>
      <w:proofErr w:type="gramStart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取得推免资格</w:t>
      </w:r>
      <w:proofErr w:type="gramEnd"/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的应届本科毕业生如报考我校。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8．2019年10月11日前，学校公示拟录取名单，并将经过公示的拟录取推免生名单报省考试院。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四、相关政策</w:t>
      </w:r>
    </w:p>
    <w:p w:rsidR="000F1C0E" w:rsidRPr="000F1C0E" w:rsidRDefault="000F1C0E" w:rsidP="00A866A5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1．我校选拔优秀推免生实施研究生“创新英才”培养计划,培养一批航空航天领域未来的拔尖创新人才，具体计划详见《2020级研究生“创新英才”培养计划实施办法》。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2．录取的硕士推免生中期考核前享受学业奖学金一等奖10000元/生·年。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3．我校面向优秀推免生设立新生特别奖学金，分为特等奖、一等奖、二等奖。特等奖50000元/生，一等奖为20000元/生，二等奖为5000元/生。总名额140名左右。其他奖助学金可兼得。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4．硕士推免生享受硕士研究生助学金6000元/生·年。</w:t>
      </w:r>
    </w:p>
    <w:p w:rsidR="000F1C0E" w:rsidRPr="000F1C0E" w:rsidRDefault="000F1C0E" w:rsidP="00A866A5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5．</w:t>
      </w:r>
      <w:r w:rsidR="00A866A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我</w:t>
      </w: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院将优先向推免生推荐高水平指导教师。</w:t>
      </w:r>
    </w:p>
    <w:p w:rsidR="000F1C0E" w:rsidRP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>五、联系方式</w:t>
      </w:r>
    </w:p>
    <w:p w:rsidR="000F1C0E" w:rsidRPr="000F1C0E" w:rsidRDefault="000F1C0E" w:rsidP="00A866A5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联系地址：</w:t>
      </w:r>
      <w:r w:rsidR="00A866A5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南京市江宁区</w:t>
      </w:r>
      <w:r w:rsidR="00A866A5">
        <w:rPr>
          <w:rFonts w:ascii="仿宋" w:eastAsia="仿宋" w:hAnsi="仿宋" w:cs="Arial"/>
          <w:color w:val="333333"/>
          <w:kern w:val="0"/>
          <w:sz w:val="32"/>
          <w:szCs w:val="32"/>
        </w:rPr>
        <w:t>南京航空航天大学将军路校区东区人文与社会科学学院</w:t>
      </w:r>
    </w:p>
    <w:p w:rsidR="000F1C0E" w:rsidRDefault="000F1C0E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0F1C0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电 话：025-8489</w:t>
      </w:r>
      <w:r w:rsidR="00A866A5">
        <w:rPr>
          <w:rFonts w:ascii="仿宋" w:eastAsia="仿宋" w:hAnsi="仿宋" w:cs="Arial"/>
          <w:color w:val="333333"/>
          <w:kern w:val="0"/>
          <w:sz w:val="32"/>
          <w:szCs w:val="32"/>
        </w:rPr>
        <w:t>3152</w:t>
      </w:r>
    </w:p>
    <w:p w:rsidR="00A866A5" w:rsidRPr="000F1C0E" w:rsidRDefault="00A866A5" w:rsidP="000F1C0E">
      <w:pPr>
        <w:widowControl/>
        <w:shd w:val="clear" w:color="auto" w:fill="FFFFFF"/>
        <w:spacing w:line="585" w:lineRule="atLeast"/>
        <w:ind w:firstLine="645"/>
        <w:jc w:val="left"/>
        <w:rPr>
          <w:rFonts w:ascii="Helvetica" w:eastAsia="宋体" w:hAnsi="Helvetica" w:cs="Arial"/>
          <w:color w:val="333333"/>
          <w:kern w:val="0"/>
          <w:szCs w:val="21"/>
        </w:rPr>
      </w:pPr>
      <w:r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教育学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相关专业请联系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025-84896422</w:t>
      </w:r>
    </w:p>
    <w:p w:rsidR="00D054C4" w:rsidRDefault="00D054C4" w:rsidP="000F1C0E"/>
    <w:sectPr w:rsidR="00D05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F4" w:rsidRDefault="009D5DF4" w:rsidP="002400A0">
      <w:r>
        <w:separator/>
      </w:r>
    </w:p>
  </w:endnote>
  <w:endnote w:type="continuationSeparator" w:id="0">
    <w:p w:rsidR="009D5DF4" w:rsidRDefault="009D5DF4" w:rsidP="0024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F4" w:rsidRDefault="009D5DF4" w:rsidP="002400A0">
      <w:r>
        <w:separator/>
      </w:r>
    </w:p>
  </w:footnote>
  <w:footnote w:type="continuationSeparator" w:id="0">
    <w:p w:rsidR="009D5DF4" w:rsidRDefault="009D5DF4" w:rsidP="00240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0E"/>
    <w:rsid w:val="000F1C0E"/>
    <w:rsid w:val="001503FB"/>
    <w:rsid w:val="001A2217"/>
    <w:rsid w:val="002400A0"/>
    <w:rsid w:val="009D5DF4"/>
    <w:rsid w:val="00A73A75"/>
    <w:rsid w:val="00A866A5"/>
    <w:rsid w:val="00C57A46"/>
    <w:rsid w:val="00D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723B7-C187-4A3E-BD91-FE58AE5A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C0E"/>
    <w:rPr>
      <w:strike w:val="0"/>
      <w:dstrike w:val="0"/>
      <w:color w:val="3F3F3F"/>
      <w:sz w:val="21"/>
      <w:szCs w:val="2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F1C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40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00A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0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0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3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09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z.chsi.com.cn/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209</Words>
  <Characters>1196</Characters>
  <Application>Microsoft Office Word</Application>
  <DocSecurity>0</DocSecurity>
  <Lines>9</Lines>
  <Paragraphs>2</Paragraphs>
  <ScaleCrop>false</ScaleCrop>
  <Company>Lenovo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</dc:creator>
  <cp:keywords/>
  <dc:description/>
  <cp:lastModifiedBy>PBG</cp:lastModifiedBy>
  <cp:revision>7</cp:revision>
  <dcterms:created xsi:type="dcterms:W3CDTF">2019-09-16T02:55:00Z</dcterms:created>
  <dcterms:modified xsi:type="dcterms:W3CDTF">2019-09-27T03:17:00Z</dcterms:modified>
</cp:coreProperties>
</file>